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pPr w:leftFromText="181" w:rightFromText="181" w:vertAnchor="page" w:horzAnchor="margin" w:tblpY="594"/>
        <w:tblW w:w="9849" w:type="dxa"/>
        <w:tblLayout w:type="fixed"/>
        <w:tblLook w:val="04A0" w:firstRow="1" w:lastRow="0" w:firstColumn="1" w:lastColumn="0" w:noHBand="0" w:noVBand="1"/>
      </w:tblPr>
      <w:tblGrid>
        <w:gridCol w:w="5612"/>
        <w:gridCol w:w="4237"/>
      </w:tblGrid>
      <w:tr w:rsidR="008B6DAC" w:rsidRPr="006D4578" w:rsidTr="008B6DAC">
        <w:trPr>
          <w:trHeight w:val="2416"/>
        </w:trPr>
        <w:tc>
          <w:tcPr>
            <w:tcW w:w="5612" w:type="dxa"/>
            <w:tcBorders>
              <w:bottom w:val="nil"/>
            </w:tcBorders>
          </w:tcPr>
          <w:p w:rsidR="008B6DAC" w:rsidRPr="008B6DAC" w:rsidRDefault="008B6DAC" w:rsidP="008B6DAC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8B6DAC">
              <w:rPr>
                <w:rFonts w:ascii="Times New Roman" w:hAnsi="Times New Roman" w:cs="Times New Roman"/>
                <w:sz w:val="20"/>
              </w:rPr>
              <w:t xml:space="preserve">                  Минобрнауки России</w:t>
            </w:r>
          </w:p>
          <w:p w:rsidR="008B6DAC" w:rsidRPr="008B6DAC" w:rsidRDefault="008B6DAC" w:rsidP="008B6DAC">
            <w:pPr>
              <w:spacing w:after="0"/>
              <w:ind w:right="-5103"/>
              <w:rPr>
                <w:rFonts w:ascii="Times New Roman" w:hAnsi="Times New Roman" w:cs="Times New Roman"/>
                <w:sz w:val="20"/>
              </w:rPr>
            </w:pPr>
            <w:r w:rsidRPr="008B6DAC">
              <w:rPr>
                <w:rFonts w:ascii="Times New Roman" w:hAnsi="Times New Roman" w:cs="Times New Roman"/>
                <w:sz w:val="20"/>
              </w:rPr>
              <w:t xml:space="preserve">    Институт физики микроструктур РАН                             </w:t>
            </w:r>
          </w:p>
          <w:p w:rsidR="008B6DAC" w:rsidRPr="008B6DAC" w:rsidRDefault="008B6DAC" w:rsidP="008B6DAC">
            <w:pPr>
              <w:spacing w:after="0"/>
              <w:ind w:right="-5103"/>
              <w:rPr>
                <w:rFonts w:ascii="Times New Roman" w:hAnsi="Times New Roman" w:cs="Times New Roman"/>
                <w:sz w:val="20"/>
              </w:rPr>
            </w:pPr>
            <w:r w:rsidRPr="008B6DAC">
              <w:rPr>
                <w:rFonts w:ascii="Times New Roman" w:hAnsi="Times New Roman" w:cs="Times New Roman"/>
                <w:sz w:val="20"/>
              </w:rPr>
              <w:t xml:space="preserve">- филиал Федерального государственного </w:t>
            </w:r>
          </w:p>
          <w:p w:rsidR="008B6DAC" w:rsidRPr="008B6DAC" w:rsidRDefault="008B6DAC" w:rsidP="008B6DAC">
            <w:pPr>
              <w:spacing w:after="0"/>
              <w:ind w:right="-5103"/>
              <w:rPr>
                <w:rFonts w:ascii="Times New Roman" w:hAnsi="Times New Roman" w:cs="Times New Roman"/>
                <w:sz w:val="20"/>
              </w:rPr>
            </w:pPr>
            <w:r w:rsidRPr="008B6DAC">
              <w:rPr>
                <w:rFonts w:ascii="Times New Roman" w:hAnsi="Times New Roman" w:cs="Times New Roman"/>
                <w:sz w:val="20"/>
              </w:rPr>
              <w:t xml:space="preserve">      бюджетного научного учреждения</w:t>
            </w:r>
          </w:p>
          <w:p w:rsidR="008B6DAC" w:rsidRPr="008B6DAC" w:rsidRDefault="008B6DAC" w:rsidP="008B6DA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B6DAC">
              <w:rPr>
                <w:rFonts w:ascii="Times New Roman" w:hAnsi="Times New Roman" w:cs="Times New Roman"/>
                <w:sz w:val="20"/>
              </w:rPr>
              <w:t>«Федеральный исследовательский центр</w:t>
            </w:r>
          </w:p>
          <w:p w:rsidR="008B6DAC" w:rsidRPr="008B6DAC" w:rsidRDefault="008B6DAC" w:rsidP="008B6DA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B6DAC">
              <w:rPr>
                <w:rFonts w:ascii="Times New Roman" w:hAnsi="Times New Roman" w:cs="Times New Roman"/>
                <w:sz w:val="20"/>
              </w:rPr>
              <w:t xml:space="preserve">           Институт прикладной физики </w:t>
            </w:r>
          </w:p>
          <w:p w:rsidR="008B6DAC" w:rsidRPr="008B6DAC" w:rsidRDefault="008B6DAC" w:rsidP="008B6DA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B6DAC">
              <w:rPr>
                <w:rFonts w:ascii="Times New Roman" w:hAnsi="Times New Roman" w:cs="Times New Roman"/>
                <w:sz w:val="20"/>
              </w:rPr>
              <w:t xml:space="preserve">            им. А.В. Гапонова-Грехова</w:t>
            </w:r>
          </w:p>
          <w:p w:rsidR="008B6DAC" w:rsidRPr="008B6DAC" w:rsidRDefault="008B6DAC" w:rsidP="008B6DA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B6DAC">
              <w:rPr>
                <w:rFonts w:ascii="Times New Roman" w:hAnsi="Times New Roman" w:cs="Times New Roman"/>
                <w:sz w:val="20"/>
              </w:rPr>
              <w:t xml:space="preserve">            Российской академии наук»</w:t>
            </w:r>
          </w:p>
          <w:p w:rsidR="008B6DAC" w:rsidRPr="008B6DAC" w:rsidRDefault="008B6DAC" w:rsidP="008B6DAC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 w:rsidRPr="008B6DAC">
              <w:rPr>
                <w:rFonts w:ascii="Times New Roman" w:hAnsi="Times New Roman" w:cs="Times New Roman"/>
                <w:sz w:val="20"/>
              </w:rPr>
              <w:t xml:space="preserve">                          (ИФМ РАН)</w:t>
            </w:r>
          </w:p>
          <w:p w:rsidR="008B6DAC" w:rsidRPr="005D7FDC" w:rsidRDefault="008B6DAC" w:rsidP="008B6DAC">
            <w:pPr>
              <w:rPr>
                <w:rFonts w:ascii="Times New Roman" w:hAnsi="Times New Roman" w:cs="Times New Roman"/>
              </w:rPr>
            </w:pPr>
          </w:p>
          <w:p w:rsidR="008B6DAC" w:rsidRPr="005D7FDC" w:rsidRDefault="008B6DAC" w:rsidP="008B6DAC">
            <w:pPr>
              <w:spacing w:after="0"/>
              <w:ind w:right="29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37" w:type="dxa"/>
            <w:tcBorders>
              <w:bottom w:val="nil"/>
            </w:tcBorders>
          </w:tcPr>
          <w:p w:rsidR="008B6DAC" w:rsidRPr="009C5695" w:rsidRDefault="008B6DAC" w:rsidP="008B6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C5695">
              <w:rPr>
                <w:rFonts w:ascii="Times New Roman" w:hAnsi="Times New Roman" w:cs="Times New Roman"/>
                <w:sz w:val="20"/>
                <w:szCs w:val="24"/>
              </w:rPr>
              <w:t>Заместителю директора</w:t>
            </w:r>
          </w:p>
          <w:p w:rsidR="008B6DAC" w:rsidRPr="009C5695" w:rsidRDefault="008B6DAC" w:rsidP="008B6DA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0"/>
                <w:szCs w:val="24"/>
              </w:rPr>
            </w:pPr>
            <w:r w:rsidRPr="009C5695">
              <w:rPr>
                <w:rFonts w:ascii="Times New Roman" w:hAnsi="Times New Roman" w:cs="Times New Roman"/>
                <w:sz w:val="20"/>
                <w:szCs w:val="24"/>
              </w:rPr>
              <w:t>по экономике ИФМ РАН</w:t>
            </w:r>
          </w:p>
          <w:p w:rsidR="008B6DAC" w:rsidRPr="009C5695" w:rsidRDefault="008B6DAC" w:rsidP="008B6DAC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0"/>
                <w:sz w:val="20"/>
                <w:szCs w:val="24"/>
              </w:rPr>
            </w:pPr>
            <w:r w:rsidRPr="009C5695">
              <w:rPr>
                <w:rFonts w:ascii="Times New Roman" w:hAnsi="Times New Roman" w:cs="Times New Roman"/>
                <w:sz w:val="20"/>
                <w:szCs w:val="24"/>
              </w:rPr>
              <w:t>Е.А. Девятайкиной</w:t>
            </w:r>
          </w:p>
          <w:p w:rsidR="008B6DAC" w:rsidRPr="009C5695" w:rsidRDefault="008B6DAC" w:rsidP="008B6DAC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B6DAC" w:rsidRPr="009C5695" w:rsidRDefault="008B6DAC" w:rsidP="008B6DAC">
            <w:pPr>
              <w:tabs>
                <w:tab w:val="left" w:pos="1668"/>
              </w:tabs>
              <w:spacing w:after="0"/>
              <w:jc w:val="center"/>
              <w:rPr>
                <w:rFonts w:ascii="Times New Roman" w:hAnsi="Times New Roman"/>
                <w:noProof/>
                <w:sz w:val="20"/>
                <w:szCs w:val="24"/>
                <w:lang w:eastAsia="ru-RU"/>
              </w:rPr>
            </w:pPr>
          </w:p>
        </w:tc>
      </w:tr>
    </w:tbl>
    <w:p w:rsidR="00572D97" w:rsidRDefault="00572D97" w:rsidP="00211FB1">
      <w:pPr>
        <w:spacing w:after="0" w:line="240" w:lineRule="auto"/>
        <w:jc w:val="center"/>
        <w:rPr>
          <w:rFonts w:ascii="Times New Roman" w:hAnsi="Times New Roman"/>
          <w:b/>
          <w:spacing w:val="20"/>
          <w:sz w:val="24"/>
          <w:szCs w:val="24"/>
        </w:rPr>
      </w:pPr>
      <w:bookmarkStart w:id="0" w:name="_GoBack"/>
      <w:bookmarkEnd w:id="0"/>
    </w:p>
    <w:p w:rsidR="009C5695" w:rsidRPr="00FA1F94" w:rsidRDefault="004F6CB3" w:rsidP="009C569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1F94">
        <w:rPr>
          <w:rFonts w:ascii="Times New Roman" w:hAnsi="Times New Roman" w:cs="Times New Roman"/>
          <w:b/>
          <w:spacing w:val="20"/>
          <w:sz w:val="20"/>
          <w:szCs w:val="20"/>
        </w:rPr>
        <w:t>Служебная записка</w:t>
      </w:r>
    </w:p>
    <w:p w:rsidR="009C5695" w:rsidRPr="00FA1F94" w:rsidRDefault="004F6CB3" w:rsidP="004F6CB3">
      <w:pPr>
        <w:pStyle w:val="af5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A1F94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определения и обоснования начальной (максимальной) цены договора,</w:t>
      </w:r>
      <w:r w:rsidRPr="00FA1F94">
        <w:rPr>
          <w:rFonts w:ascii="Times New Roman" w:hAnsi="Times New Roman" w:cs="Times New Roman"/>
          <w:b/>
          <w:sz w:val="20"/>
          <w:szCs w:val="20"/>
        </w:rPr>
        <w:t xml:space="preserve"> заключаемого с единственным поставщиком</w:t>
      </w:r>
    </w:p>
    <w:p w:rsidR="004F6CB3" w:rsidRPr="004F6CB3" w:rsidRDefault="004F6CB3" w:rsidP="004F6CB3">
      <w:pPr>
        <w:pStyle w:val="af5"/>
        <w:ind w:firstLine="708"/>
        <w:jc w:val="both"/>
        <w:rPr>
          <w:rFonts w:ascii="Times New Roman" w:hAnsi="Times New Roman" w:cs="Times New Roman"/>
        </w:rPr>
      </w:pPr>
    </w:p>
    <w:p w:rsidR="00006A3F" w:rsidRPr="009C5695" w:rsidRDefault="00006A3F" w:rsidP="00006A3F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C5695">
        <w:rPr>
          <w:rFonts w:ascii="Times New Roman" w:hAnsi="Times New Roman" w:cs="Times New Roman"/>
          <w:sz w:val="20"/>
          <w:szCs w:val="20"/>
        </w:rPr>
        <w:t xml:space="preserve">В рамках исполнения ИФМ РАН своих обязательств по </w:t>
      </w:r>
      <w:r>
        <w:rPr>
          <w:rFonts w:ascii="Times New Roman" w:hAnsi="Times New Roman" w:cs="Times New Roman"/>
          <w:sz w:val="20"/>
          <w:szCs w:val="20"/>
        </w:rPr>
        <w:t>_________(тема_____)</w:t>
      </w:r>
      <w:r w:rsidRPr="009C5695">
        <w:rPr>
          <w:rFonts w:ascii="Times New Roman" w:hAnsi="Times New Roman" w:cs="Times New Roman"/>
          <w:sz w:val="20"/>
          <w:szCs w:val="20"/>
        </w:rPr>
        <w:t xml:space="preserve"> возникла потребность в закупке </w:t>
      </w:r>
      <w:r>
        <w:rPr>
          <w:rFonts w:ascii="Times New Roman" w:hAnsi="Times New Roman" w:cs="Times New Roman"/>
          <w:sz w:val="20"/>
          <w:szCs w:val="20"/>
        </w:rPr>
        <w:t>следующего товара:</w:t>
      </w:r>
    </w:p>
    <w:tbl>
      <w:tblPr>
        <w:tblStyle w:val="aff4"/>
        <w:tblW w:w="9900" w:type="dxa"/>
        <w:tblLook w:val="04A0" w:firstRow="1" w:lastRow="0" w:firstColumn="1" w:lastColumn="0" w:noHBand="0" w:noVBand="1"/>
      </w:tblPr>
      <w:tblGrid>
        <w:gridCol w:w="554"/>
        <w:gridCol w:w="5537"/>
        <w:gridCol w:w="1387"/>
        <w:gridCol w:w="1009"/>
        <w:gridCol w:w="1413"/>
      </w:tblGrid>
      <w:tr w:rsidR="00DC677F" w:rsidTr="004F6CB3">
        <w:trPr>
          <w:trHeight w:val="656"/>
        </w:trPr>
        <w:tc>
          <w:tcPr>
            <w:tcW w:w="554" w:type="dxa"/>
          </w:tcPr>
          <w:p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5537" w:type="dxa"/>
          </w:tcPr>
          <w:p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(выполняемой работы, поставляемого товара, оказываемых услуг)</w:t>
            </w:r>
          </w:p>
        </w:tc>
        <w:tc>
          <w:tcPr>
            <w:tcW w:w="1387" w:type="dxa"/>
          </w:tcPr>
          <w:p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ОКПД2</w:t>
            </w:r>
          </w:p>
        </w:tc>
        <w:tc>
          <w:tcPr>
            <w:tcW w:w="1009" w:type="dxa"/>
          </w:tcPr>
          <w:p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413" w:type="dxa"/>
          </w:tcPr>
          <w:p w:rsidR="00DC677F" w:rsidRPr="00027931" w:rsidRDefault="00DC677F" w:rsidP="000279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7931">
              <w:rPr>
                <w:rFonts w:ascii="Times New Roman" w:hAnsi="Times New Roman" w:cs="Times New Roman"/>
                <w:sz w:val="16"/>
                <w:szCs w:val="16"/>
              </w:rPr>
              <w:t>Страна происхождения Товара</w:t>
            </w:r>
          </w:p>
        </w:tc>
      </w:tr>
      <w:tr w:rsidR="009C5695" w:rsidRPr="003805EC" w:rsidTr="004F6CB3">
        <w:trPr>
          <w:trHeight w:val="183"/>
        </w:trPr>
        <w:tc>
          <w:tcPr>
            <w:tcW w:w="554" w:type="dxa"/>
          </w:tcPr>
          <w:p w:rsidR="009C5695" w:rsidRPr="003805EC" w:rsidRDefault="009C5695" w:rsidP="009C56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805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537" w:type="dxa"/>
          </w:tcPr>
          <w:p w:rsidR="009C5695" w:rsidRPr="009C5695" w:rsidRDefault="009C5695" w:rsidP="000D6D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</w:tcPr>
          <w:p w:rsidR="009C5695" w:rsidRPr="009C5695" w:rsidRDefault="009C5695" w:rsidP="009C56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09" w:type="dxa"/>
            <w:vAlign w:val="center"/>
          </w:tcPr>
          <w:p w:rsidR="009C5695" w:rsidRPr="009C5695" w:rsidRDefault="009C5695" w:rsidP="00B62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9C5695" w:rsidRPr="009C5695" w:rsidRDefault="009C5695" w:rsidP="009C56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67E4F" w:rsidRDefault="00572AAE" w:rsidP="005248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2481A">
        <w:rPr>
          <w:rFonts w:ascii="Times New Roman" w:hAnsi="Times New Roman" w:cs="Times New Roman"/>
          <w:sz w:val="20"/>
          <w:szCs w:val="20"/>
        </w:rPr>
        <w:t xml:space="preserve">В соответствии с пунктом 1 раздела 2, </w:t>
      </w:r>
      <w:r w:rsidR="0052481A" w:rsidRPr="0052481A">
        <w:rPr>
          <w:rFonts w:ascii="Times New Roman" w:hAnsi="Times New Roman" w:cs="Times New Roman"/>
          <w:sz w:val="20"/>
          <w:szCs w:val="20"/>
        </w:rPr>
        <w:t xml:space="preserve">главы </w:t>
      </w:r>
      <w:r w:rsidR="0052481A" w:rsidRPr="0052481A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="0052481A" w:rsidRPr="0052481A">
        <w:rPr>
          <w:rFonts w:ascii="Times New Roman" w:hAnsi="Times New Roman" w:cs="Times New Roman"/>
          <w:sz w:val="20"/>
          <w:szCs w:val="20"/>
        </w:rPr>
        <w:t xml:space="preserve"> Положения </w:t>
      </w:r>
      <w:r w:rsidR="0052481A" w:rsidRPr="0052481A">
        <w:rPr>
          <w:rFonts w:ascii="Times New Roman" w:hAnsi="Times New Roman"/>
          <w:sz w:val="20"/>
          <w:szCs w:val="20"/>
          <w:lang w:eastAsia="en-US"/>
        </w:rPr>
        <w:t xml:space="preserve">о закупке товаров, работ, услуг ИПФ РАН </w:t>
      </w:r>
      <w:r w:rsidR="00B67E4F" w:rsidRPr="0052481A">
        <w:rPr>
          <w:rFonts w:ascii="Times New Roman" w:hAnsi="Times New Roman" w:cs="Times New Roman"/>
          <w:sz w:val="20"/>
          <w:szCs w:val="20"/>
        </w:rPr>
        <w:t>прошу Вас провести закупку</w:t>
      </w:r>
      <w:r w:rsidR="0052481A" w:rsidRPr="0052481A">
        <w:rPr>
          <w:rFonts w:ascii="Times New Roman" w:hAnsi="Times New Roman" w:cs="Times New Roman"/>
          <w:sz w:val="20"/>
          <w:szCs w:val="20"/>
        </w:rPr>
        <w:t xml:space="preserve"> </w:t>
      </w:r>
      <w:r w:rsidR="0052481A" w:rsidRPr="005248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 единственного </w:t>
      </w:r>
      <w:r w:rsidR="00415C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</w:t>
      </w:r>
      <w:r w:rsidR="0052481A" w:rsidRPr="00415CD2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lang w:eastAsia="ru-RU"/>
        </w:rPr>
        <w:t xml:space="preserve">поставщика </w:t>
      </w:r>
      <w:r w:rsidR="00415CD2" w:rsidRPr="00415CD2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lang w:eastAsia="ru-RU"/>
        </w:rPr>
        <w:t xml:space="preserve">или подрядчика, </w:t>
      </w:r>
      <w:r w:rsidR="0052481A" w:rsidRPr="00415CD2"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  <w:lang w:eastAsia="ru-RU"/>
        </w:rPr>
        <w:t>исполнителя</w:t>
      </w:r>
      <w:r w:rsidR="0052481A" w:rsidRPr="005248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) – неконкурентны</w:t>
      </w:r>
      <w:r w:rsidR="00632E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</w:t>
      </w:r>
      <w:r w:rsidR="0052481A" w:rsidRPr="005248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способ</w:t>
      </w:r>
      <w:r w:rsidR="00632E5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ом</w:t>
      </w:r>
      <w:r w:rsidR="0052481A" w:rsidRPr="005248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закупки</w:t>
      </w:r>
      <w:r w:rsidR="00B67E4F" w:rsidRPr="0052481A">
        <w:rPr>
          <w:rFonts w:ascii="Times New Roman" w:hAnsi="Times New Roman" w:cs="Times New Roman"/>
          <w:sz w:val="20"/>
          <w:szCs w:val="20"/>
        </w:rPr>
        <w:t xml:space="preserve"> на </w:t>
      </w:r>
      <w:r w:rsidR="00572D97">
        <w:rPr>
          <w:rFonts w:ascii="Times New Roman" w:hAnsi="Times New Roman" w:cs="Times New Roman"/>
          <w:sz w:val="20"/>
          <w:szCs w:val="20"/>
        </w:rPr>
        <w:t xml:space="preserve">существенных </w:t>
      </w:r>
      <w:r w:rsidR="00B67E4F" w:rsidRPr="0052481A">
        <w:rPr>
          <w:rFonts w:ascii="Times New Roman" w:hAnsi="Times New Roman" w:cs="Times New Roman"/>
          <w:sz w:val="20"/>
          <w:szCs w:val="20"/>
        </w:rPr>
        <w:t>условиях</w:t>
      </w:r>
      <w:r w:rsidR="00FA1F94">
        <w:rPr>
          <w:rFonts w:ascii="Times New Roman" w:hAnsi="Times New Roman" w:cs="Times New Roman"/>
          <w:sz w:val="20"/>
          <w:szCs w:val="20"/>
        </w:rPr>
        <w:t xml:space="preserve"> для Заказчика</w:t>
      </w:r>
      <w:r w:rsidR="00B67E4F" w:rsidRPr="0052481A">
        <w:rPr>
          <w:rFonts w:ascii="Times New Roman" w:hAnsi="Times New Roman" w:cs="Times New Roman"/>
          <w:sz w:val="20"/>
          <w:szCs w:val="20"/>
        </w:rPr>
        <w:t xml:space="preserve">: </w:t>
      </w:r>
    </w:p>
    <w:tbl>
      <w:tblPr>
        <w:tblStyle w:val="aff4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F053BD" w:rsidRPr="00BF7AE4" w:rsidTr="00F053BD">
        <w:tc>
          <w:tcPr>
            <w:tcW w:w="4531" w:type="dxa"/>
          </w:tcPr>
          <w:p w:rsidR="00F053BD" w:rsidRPr="00BF7AE4" w:rsidRDefault="00F053BD" w:rsidP="0042230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Наименование поставщика (</w:t>
            </w: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исполнителя, подрядчика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5387" w:type="dxa"/>
          </w:tcPr>
          <w:p w:rsidR="00F053BD" w:rsidRPr="00BF7AE4" w:rsidRDefault="00F053BD" w:rsidP="004223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ООО ………</w:t>
            </w:r>
          </w:p>
        </w:tc>
      </w:tr>
      <w:tr w:rsidR="00F053BD" w:rsidRPr="00BF7AE4" w:rsidTr="00F053BD">
        <w:tc>
          <w:tcPr>
            <w:tcW w:w="4531" w:type="dxa"/>
          </w:tcPr>
          <w:p w:rsidR="00F053BD" w:rsidRPr="00BF7AE4" w:rsidRDefault="00F053BD" w:rsidP="004223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 xml:space="preserve">Контактное лицо, должность, телефон, </w:t>
            </w:r>
          </w:p>
          <w:p w:rsidR="00F053BD" w:rsidRPr="00BF7AE4" w:rsidRDefault="00F053BD" w:rsidP="004223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e-mail поставщика</w:t>
            </w:r>
          </w:p>
        </w:tc>
        <w:tc>
          <w:tcPr>
            <w:tcW w:w="5387" w:type="dxa"/>
          </w:tcPr>
          <w:p w:rsidR="00F053BD" w:rsidRPr="00BF7AE4" w:rsidRDefault="00F053BD" w:rsidP="00422305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Указать данные поставщика с кем можно связаться по закупке</w:t>
            </w:r>
          </w:p>
        </w:tc>
      </w:tr>
      <w:tr w:rsidR="00F053BD" w:rsidRPr="00BF7AE4" w:rsidTr="00F053BD">
        <w:tc>
          <w:tcPr>
            <w:tcW w:w="4531" w:type="dxa"/>
          </w:tcPr>
          <w:p w:rsidR="00F053BD" w:rsidRPr="00BF7AE4" w:rsidRDefault="00F053BD" w:rsidP="004223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Место поставки товара (</w:t>
            </w: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казания услуг, выполнения работ)</w:t>
            </w:r>
          </w:p>
        </w:tc>
        <w:tc>
          <w:tcPr>
            <w:tcW w:w="5387" w:type="dxa"/>
          </w:tcPr>
          <w:p w:rsidR="00F053BD" w:rsidRPr="00BF7AE4" w:rsidRDefault="00F053BD" w:rsidP="0042230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603087, Нижегородская область, Кстовский район, д.Афонино, ул.Академическая, д.7</w:t>
            </w:r>
          </w:p>
        </w:tc>
      </w:tr>
      <w:tr w:rsidR="00F053BD" w:rsidRPr="00BF7AE4" w:rsidTr="00F053BD">
        <w:tc>
          <w:tcPr>
            <w:tcW w:w="4531" w:type="dxa"/>
          </w:tcPr>
          <w:p w:rsidR="00F053BD" w:rsidRPr="00BF7AE4" w:rsidRDefault="00F053BD" w:rsidP="004223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Срок поставки товара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оказания услуг, выполнения работ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)</w:t>
            </w:r>
          </w:p>
        </w:tc>
        <w:tc>
          <w:tcPr>
            <w:tcW w:w="5387" w:type="dxa"/>
          </w:tcPr>
          <w:p w:rsidR="00F053BD" w:rsidRPr="00BF7AE4" w:rsidRDefault="00F053BD" w:rsidP="0042230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Не позднее </w:t>
            </w: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09</w:t>
            </w:r>
            <w:r w:rsidRPr="00BF7AE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января </w:t>
            </w: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3 года</w:t>
            </w:r>
          </w:p>
        </w:tc>
      </w:tr>
      <w:tr w:rsidR="00F053BD" w:rsidRPr="00BF7AE4" w:rsidTr="00F053BD">
        <w:tc>
          <w:tcPr>
            <w:tcW w:w="4531" w:type="dxa"/>
          </w:tcPr>
          <w:p w:rsidR="00F053BD" w:rsidRPr="00BF7AE4" w:rsidRDefault="00F053BD" w:rsidP="0042230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Сумма договора (НМЦД)</w:t>
            </w:r>
          </w:p>
        </w:tc>
        <w:tc>
          <w:tcPr>
            <w:tcW w:w="5387" w:type="dxa"/>
          </w:tcPr>
          <w:p w:rsidR="00F053BD" w:rsidRPr="00BF7AE4" w:rsidRDefault="00F053BD" w:rsidP="00422305">
            <w:pPr>
              <w:spacing w:after="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0,0</w:t>
            </w:r>
            <w:r w:rsidRPr="00BF7AE4">
              <w:rPr>
                <w:rFonts w:ascii="Times New Roman" w:hAnsi="Times New Roman" w:cs="Times New Roman"/>
                <w:b/>
                <w:sz w:val="18"/>
                <w:szCs w:val="20"/>
              </w:rPr>
              <w:t> руб.</w:t>
            </w:r>
          </w:p>
        </w:tc>
      </w:tr>
      <w:tr w:rsidR="00F053BD" w:rsidRPr="00BF7AE4" w:rsidTr="00F053BD">
        <w:tc>
          <w:tcPr>
            <w:tcW w:w="4531" w:type="dxa"/>
          </w:tcPr>
          <w:p w:rsidR="00F053BD" w:rsidRPr="00BF7AE4" w:rsidRDefault="00F053BD" w:rsidP="0042230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Авансовый платеж (%)</w:t>
            </w:r>
          </w:p>
        </w:tc>
        <w:tc>
          <w:tcPr>
            <w:tcW w:w="5387" w:type="dxa"/>
          </w:tcPr>
          <w:p w:rsidR="00F053BD" w:rsidRPr="00BF7AE4" w:rsidRDefault="00F053BD" w:rsidP="0042230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Не требуется</w:t>
            </w:r>
          </w:p>
        </w:tc>
      </w:tr>
      <w:tr w:rsidR="00F053BD" w:rsidRPr="00BF7AE4" w:rsidTr="00F053BD">
        <w:tc>
          <w:tcPr>
            <w:tcW w:w="4531" w:type="dxa"/>
          </w:tcPr>
          <w:p w:rsidR="00F053BD" w:rsidRPr="00BF7AE4" w:rsidRDefault="00F053BD" w:rsidP="004223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Ответственное лицо за получение товара, оказания услуг, выполнения работ</w:t>
            </w:r>
          </w:p>
        </w:tc>
        <w:tc>
          <w:tcPr>
            <w:tcW w:w="5387" w:type="dxa"/>
          </w:tcPr>
          <w:p w:rsidR="00F053BD" w:rsidRPr="00BF7AE4" w:rsidRDefault="00F053BD" w:rsidP="00422305">
            <w:pPr>
              <w:spacing w:after="0"/>
              <w:rPr>
                <w:rFonts w:ascii="Times New Roman" w:hAnsi="Times New Roman" w:cs="Times New Roman"/>
                <w:sz w:val="18"/>
                <w:szCs w:val="20"/>
              </w:rPr>
            </w:pPr>
            <w:r w:rsidRPr="00BF7AE4">
              <w:rPr>
                <w:rFonts w:ascii="Times New Roman" w:hAnsi="Times New Roman" w:cs="Times New Roman"/>
                <w:sz w:val="18"/>
                <w:szCs w:val="20"/>
              </w:rPr>
              <w:t>ФИО  +7 номер сотового телефона (внутренний телефон)</w:t>
            </w:r>
          </w:p>
        </w:tc>
      </w:tr>
    </w:tbl>
    <w:p w:rsidR="007008B0" w:rsidRDefault="007008B0" w:rsidP="00C456E8">
      <w:pPr>
        <w:autoSpaceDE w:val="0"/>
        <w:autoSpaceDN w:val="0"/>
        <w:adjustRightInd w:val="0"/>
        <w:spacing w:after="0" w:line="240" w:lineRule="auto"/>
        <w:ind w:right="-173"/>
        <w:jc w:val="both"/>
        <w:rPr>
          <w:rFonts w:ascii="Times New Roman" w:hAnsi="Times New Roman" w:cs="Times New Roman"/>
          <w:sz w:val="18"/>
          <w:szCs w:val="24"/>
        </w:rPr>
      </w:pPr>
      <w:r w:rsidRPr="00FE09BD">
        <w:rPr>
          <w:rFonts w:ascii="Times New Roman" w:hAnsi="Times New Roman" w:cs="Times New Roman"/>
          <w:sz w:val="18"/>
          <w:szCs w:val="24"/>
        </w:rPr>
        <w:t xml:space="preserve">Расчет НМЦД, с приложением подтверждающих документов </w:t>
      </w:r>
      <w:r w:rsidRPr="00B62E9A">
        <w:rPr>
          <w:rFonts w:ascii="Times New Roman" w:hAnsi="Times New Roman" w:cs="Times New Roman"/>
          <w:sz w:val="18"/>
          <w:szCs w:val="24"/>
        </w:rPr>
        <w:t>(коммерческ</w:t>
      </w:r>
      <w:r w:rsidR="00B62E9A" w:rsidRPr="00B62E9A">
        <w:rPr>
          <w:rFonts w:ascii="Times New Roman" w:hAnsi="Times New Roman" w:cs="Times New Roman"/>
          <w:sz w:val="18"/>
          <w:szCs w:val="24"/>
        </w:rPr>
        <w:t xml:space="preserve">ое </w:t>
      </w:r>
      <w:r w:rsidRPr="00B62E9A">
        <w:rPr>
          <w:rFonts w:ascii="Times New Roman" w:hAnsi="Times New Roman" w:cs="Times New Roman"/>
          <w:sz w:val="18"/>
          <w:szCs w:val="24"/>
        </w:rPr>
        <w:t>предложени</w:t>
      </w:r>
      <w:r w:rsidR="00B62E9A" w:rsidRPr="00B62E9A">
        <w:rPr>
          <w:rFonts w:ascii="Times New Roman" w:hAnsi="Times New Roman" w:cs="Times New Roman"/>
          <w:sz w:val="18"/>
          <w:szCs w:val="24"/>
        </w:rPr>
        <w:t>е Исполнителя</w:t>
      </w:r>
      <w:r w:rsidRPr="00B62E9A">
        <w:rPr>
          <w:rFonts w:ascii="Times New Roman" w:hAnsi="Times New Roman" w:cs="Times New Roman"/>
          <w:sz w:val="18"/>
          <w:szCs w:val="24"/>
        </w:rPr>
        <w:t>),</w:t>
      </w:r>
      <w:r w:rsidRPr="00FE09BD">
        <w:rPr>
          <w:rFonts w:ascii="Times New Roman" w:hAnsi="Times New Roman" w:cs="Times New Roman"/>
          <w:sz w:val="18"/>
          <w:szCs w:val="24"/>
        </w:rPr>
        <w:t xml:space="preserve"> хранится </w:t>
      </w:r>
      <w:r w:rsidR="00BF7AE4" w:rsidRPr="00FE09BD">
        <w:rPr>
          <w:rFonts w:ascii="Times New Roman" w:hAnsi="Times New Roman" w:cs="Times New Roman"/>
          <w:sz w:val="18"/>
          <w:szCs w:val="24"/>
        </w:rPr>
        <w:t>у о</w:t>
      </w:r>
      <w:r w:rsidRPr="00FE09BD">
        <w:rPr>
          <w:rFonts w:ascii="Times New Roman" w:hAnsi="Times New Roman" w:cs="Times New Roman"/>
          <w:sz w:val="18"/>
          <w:szCs w:val="24"/>
        </w:rPr>
        <w:t>тветственн</w:t>
      </w:r>
      <w:r w:rsidR="00BF7AE4" w:rsidRPr="00FE09BD">
        <w:rPr>
          <w:rFonts w:ascii="Times New Roman" w:hAnsi="Times New Roman" w:cs="Times New Roman"/>
          <w:sz w:val="18"/>
          <w:szCs w:val="24"/>
        </w:rPr>
        <w:t>ого</w:t>
      </w:r>
      <w:r w:rsidRPr="00FE09BD">
        <w:rPr>
          <w:rFonts w:ascii="Times New Roman" w:hAnsi="Times New Roman" w:cs="Times New Roman"/>
          <w:sz w:val="18"/>
          <w:szCs w:val="24"/>
        </w:rPr>
        <w:t xml:space="preserve"> Заказчик</w:t>
      </w:r>
      <w:r w:rsidR="00BF7AE4" w:rsidRPr="00FE09BD">
        <w:rPr>
          <w:rFonts w:ascii="Times New Roman" w:hAnsi="Times New Roman" w:cs="Times New Roman"/>
          <w:sz w:val="18"/>
          <w:szCs w:val="24"/>
        </w:rPr>
        <w:t>а</w:t>
      </w:r>
      <w:r w:rsidRPr="00FE09BD">
        <w:rPr>
          <w:rFonts w:ascii="Times New Roman" w:hAnsi="Times New Roman" w:cs="Times New Roman"/>
          <w:sz w:val="18"/>
          <w:szCs w:val="24"/>
        </w:rPr>
        <w:t xml:space="preserve"> и будет предоставлен при необходимости.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3352"/>
        <w:gridCol w:w="746"/>
        <w:gridCol w:w="296"/>
        <w:gridCol w:w="1574"/>
        <w:gridCol w:w="1511"/>
        <w:gridCol w:w="2444"/>
      </w:tblGrid>
      <w:tr w:rsidR="005449D2" w:rsidRPr="00F87252" w:rsidTr="005449D2">
        <w:tc>
          <w:tcPr>
            <w:tcW w:w="3352" w:type="dxa"/>
            <w:shd w:val="clear" w:color="auto" w:fill="auto"/>
          </w:tcPr>
          <w:p w:rsidR="005449D2" w:rsidRPr="00F87252" w:rsidRDefault="005449D2" w:rsidP="0042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Ответственный заказчик:</w:t>
            </w:r>
          </w:p>
          <w:p w:rsidR="005449D2" w:rsidRPr="00F87252" w:rsidRDefault="005449D2" w:rsidP="0042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________________</w:t>
            </w:r>
          </w:p>
        </w:tc>
        <w:tc>
          <w:tcPr>
            <w:tcW w:w="2616" w:type="dxa"/>
            <w:gridSpan w:val="3"/>
            <w:shd w:val="clear" w:color="auto" w:fill="auto"/>
          </w:tcPr>
          <w:p w:rsidR="005449D2" w:rsidRPr="00F87252" w:rsidRDefault="005449D2" w:rsidP="0042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9D2" w:rsidRPr="005449D2" w:rsidRDefault="005449D2" w:rsidP="0042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5449D2" w:rsidRPr="005449D2" w:rsidRDefault="005449D2" w:rsidP="00544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449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5449D2">
              <w:rPr>
                <w:rFonts w:ascii="Times New Roman" w:hAnsi="Times New Roman" w:cs="Times New Roman"/>
                <w:sz w:val="12"/>
                <w:szCs w:val="12"/>
              </w:rPr>
              <w:t xml:space="preserve"> ФИО</w:t>
            </w:r>
          </w:p>
        </w:tc>
        <w:tc>
          <w:tcPr>
            <w:tcW w:w="3955" w:type="dxa"/>
            <w:gridSpan w:val="2"/>
            <w:shd w:val="clear" w:color="auto" w:fill="auto"/>
          </w:tcPr>
          <w:p w:rsidR="005449D2" w:rsidRPr="00F87252" w:rsidRDefault="005449D2" w:rsidP="0042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9D2" w:rsidRPr="00F87252" w:rsidRDefault="005449D2" w:rsidP="0042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5449D2" w:rsidRPr="005449D2" w:rsidRDefault="005449D2" w:rsidP="00544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449D2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подпись</w:t>
            </w:r>
          </w:p>
        </w:tc>
      </w:tr>
      <w:tr w:rsidR="005449D2" w:rsidRPr="00F87252" w:rsidTr="005449D2">
        <w:tc>
          <w:tcPr>
            <w:tcW w:w="3352" w:type="dxa"/>
            <w:shd w:val="clear" w:color="auto" w:fill="auto"/>
          </w:tcPr>
          <w:p w:rsidR="005449D2" w:rsidRPr="005449D2" w:rsidRDefault="005449D2" w:rsidP="00544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Руководитель темы:</w:t>
            </w:r>
          </w:p>
          <w:p w:rsidR="005449D2" w:rsidRPr="00EB280A" w:rsidRDefault="005449D2" w:rsidP="00544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_______________</w:t>
            </w:r>
            <w:r w:rsidRPr="005449D2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2616" w:type="dxa"/>
            <w:gridSpan w:val="3"/>
            <w:shd w:val="clear" w:color="auto" w:fill="auto"/>
          </w:tcPr>
          <w:p w:rsidR="005449D2" w:rsidRPr="00815035" w:rsidRDefault="005449D2" w:rsidP="00544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9D2" w:rsidRPr="005449D2" w:rsidRDefault="005449D2" w:rsidP="0042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5449D2">
              <w:rPr>
                <w:rFonts w:ascii="Times New Roman" w:hAnsi="Times New Roman" w:cs="Times New Roman"/>
                <w:sz w:val="20"/>
                <w:szCs w:val="20"/>
              </w:rPr>
              <w:t>____________________</w:t>
            </w:r>
          </w:p>
          <w:p w:rsidR="005449D2" w:rsidRPr="005449D2" w:rsidRDefault="005449D2" w:rsidP="00422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449D2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ФИО</w:t>
            </w:r>
          </w:p>
        </w:tc>
        <w:tc>
          <w:tcPr>
            <w:tcW w:w="3955" w:type="dxa"/>
            <w:gridSpan w:val="2"/>
            <w:shd w:val="clear" w:color="auto" w:fill="auto"/>
          </w:tcPr>
          <w:p w:rsidR="005449D2" w:rsidRPr="00815035" w:rsidRDefault="005449D2" w:rsidP="00544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49D2" w:rsidRPr="00815035" w:rsidRDefault="005449D2" w:rsidP="00544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5035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5449D2" w:rsidRPr="005449D2" w:rsidRDefault="005449D2" w:rsidP="00544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449D2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подпись</w:t>
            </w:r>
          </w:p>
        </w:tc>
      </w:tr>
      <w:tr w:rsidR="005449D2" w:rsidRPr="00F87252" w:rsidTr="00306EE1">
        <w:tc>
          <w:tcPr>
            <w:tcW w:w="3352" w:type="dxa"/>
            <w:shd w:val="clear" w:color="auto" w:fill="auto"/>
          </w:tcPr>
          <w:p w:rsidR="005449D2" w:rsidRPr="00F87252" w:rsidRDefault="005449D2" w:rsidP="00544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6" w:type="dxa"/>
            <w:gridSpan w:val="3"/>
            <w:shd w:val="clear" w:color="auto" w:fill="auto"/>
          </w:tcPr>
          <w:p w:rsidR="005449D2" w:rsidRPr="00F87252" w:rsidRDefault="005449D2" w:rsidP="005449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5" w:type="dxa"/>
            <w:gridSpan w:val="2"/>
            <w:shd w:val="clear" w:color="auto" w:fill="auto"/>
          </w:tcPr>
          <w:p w:rsidR="005449D2" w:rsidRPr="00F87252" w:rsidRDefault="005449D2" w:rsidP="005449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EE1" w:rsidRPr="00F87252" w:rsidTr="00306EE1">
        <w:tc>
          <w:tcPr>
            <w:tcW w:w="4098" w:type="dxa"/>
            <w:gridSpan w:val="2"/>
          </w:tcPr>
          <w:p w:rsidR="00306EE1" w:rsidRPr="00F87252" w:rsidRDefault="00306EE1" w:rsidP="00306EE1">
            <w:pPr>
              <w:spacing w:after="0" w:line="2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EE1" w:rsidRPr="00F87252" w:rsidRDefault="00306EE1" w:rsidP="00306EE1">
            <w:pPr>
              <w:spacing w:after="0" w:line="20" w:lineRule="atLeast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Номер темы 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__Статья ЭК_____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</w:p>
        </w:tc>
        <w:tc>
          <w:tcPr>
            <w:tcW w:w="5825" w:type="dxa"/>
            <w:gridSpan w:val="4"/>
          </w:tcPr>
          <w:p w:rsidR="00306EE1" w:rsidRDefault="00306EE1" w:rsidP="00306EE1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6EE1" w:rsidRPr="00F87252" w:rsidRDefault="00306EE1" w:rsidP="00306EE1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ПО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F87252">
              <w:rPr>
                <w:rFonts w:ascii="Times New Roman" w:hAnsi="Times New Roman" w:cs="Times New Roman"/>
                <w:sz w:val="20"/>
                <w:szCs w:val="20"/>
              </w:rPr>
              <w:t>Хусаинова А.И.</w:t>
            </w:r>
          </w:p>
        </w:tc>
      </w:tr>
      <w:tr w:rsidR="00306EE1" w:rsidRPr="00F87252" w:rsidTr="00306EE1"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:rsidR="00306EE1" w:rsidRDefault="00306EE1" w:rsidP="00306EE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306EE1" w:rsidRDefault="00306EE1" w:rsidP="00306EE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306EE1" w:rsidRPr="00F87252" w:rsidRDefault="00306EE1" w:rsidP="00306EE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3085" w:type="dxa"/>
            <w:gridSpan w:val="2"/>
            <w:tcBorders>
              <w:bottom w:val="single" w:sz="4" w:space="0" w:color="auto"/>
            </w:tcBorders>
          </w:tcPr>
          <w:p w:rsidR="00306EE1" w:rsidRPr="00F87252" w:rsidRDefault="00306EE1" w:rsidP="00306EE1">
            <w:pPr>
              <w:spacing w:after="0"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306EE1" w:rsidRPr="00F87252" w:rsidRDefault="00306EE1" w:rsidP="00306EE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EE1" w:rsidRPr="00F87252" w:rsidTr="00306EE1"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EE1" w:rsidRPr="00FE09BD" w:rsidRDefault="00306EE1" w:rsidP="00306EE1">
            <w:pPr>
              <w:spacing w:after="0" w:line="20" w:lineRule="atLeast"/>
              <w:ind w:left="34"/>
              <w:contextualSpacing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Способ закупки: на основании Положения о закупке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ИПФ РАН 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____________________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>______</w:t>
            </w:r>
          </w:p>
          <w:p w:rsidR="00306EE1" w:rsidRPr="00FE09BD" w:rsidRDefault="00306EE1" w:rsidP="00306EE1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</w:pP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>Позиция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закупки в 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>ЭБ № ____________________ Дата включения ______________</w:t>
            </w:r>
          </w:p>
        </w:tc>
      </w:tr>
      <w:tr w:rsidR="00306EE1" w:rsidRPr="00F87252" w:rsidTr="00306EE1">
        <w:tc>
          <w:tcPr>
            <w:tcW w:w="99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E1" w:rsidRDefault="00306EE1" w:rsidP="00306EE1">
            <w:pPr>
              <w:spacing w:after="0"/>
              <w:ind w:left="34"/>
              <w:rPr>
                <w:rFonts w:ascii="Times New Roman" w:hAnsi="Times New Roman"/>
                <w:sz w:val="18"/>
                <w:szCs w:val="20"/>
              </w:rPr>
            </w:pP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Указанный поставщик соответствует требованиям </w:t>
            </w:r>
            <w:r w:rsidRPr="00FE09BD">
              <w:rPr>
                <w:rFonts w:ascii="Times New Roman" w:hAnsi="Times New Roman"/>
                <w:sz w:val="18"/>
                <w:szCs w:val="20"/>
              </w:rPr>
              <w:t>Положения о закупке ИПФ РАН</w:t>
            </w:r>
          </w:p>
          <w:p w:rsidR="00306EE1" w:rsidRPr="00FE09BD" w:rsidRDefault="00306EE1" w:rsidP="00306EE1">
            <w:pPr>
              <w:spacing w:after="0"/>
              <w:ind w:left="34"/>
              <w:rPr>
                <w:rFonts w:ascii="Times New Roman" w:hAnsi="Times New Roman" w:cs="Times New Roman"/>
                <w:sz w:val="18"/>
                <w:szCs w:val="20"/>
              </w:rPr>
            </w:pP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>Начальник отдела 350                                                                   Осипенко Л.В.</w:t>
            </w:r>
          </w:p>
          <w:p w:rsidR="00306EE1" w:rsidRPr="00FE09BD" w:rsidRDefault="00306EE1" w:rsidP="00306EE1">
            <w:pPr>
              <w:spacing w:after="0" w:line="360" w:lineRule="auto"/>
              <w:ind w:left="34"/>
              <w:rPr>
                <w:rFonts w:ascii="Times New Roman" w:hAnsi="Times New Roman" w:cs="Times New Roman"/>
                <w:sz w:val="18"/>
                <w:szCs w:val="20"/>
              </w:rPr>
            </w:pP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>Заключен договор № _____________________________</w:t>
            </w:r>
            <w:r w:rsidR="00C10E33">
              <w:rPr>
                <w:rFonts w:ascii="Times New Roman" w:hAnsi="Times New Roman" w:cs="Times New Roman"/>
                <w:sz w:val="18"/>
                <w:szCs w:val="20"/>
              </w:rPr>
              <w:t>____</w:t>
            </w:r>
            <w:r w:rsidRPr="00FE09BD">
              <w:rPr>
                <w:rFonts w:ascii="Times New Roman" w:hAnsi="Times New Roman" w:cs="Times New Roman"/>
                <w:sz w:val="18"/>
                <w:szCs w:val="20"/>
              </w:rPr>
              <w:t xml:space="preserve">_ от __________________  </w:t>
            </w:r>
          </w:p>
        </w:tc>
      </w:tr>
    </w:tbl>
    <w:p w:rsidR="00332151" w:rsidRDefault="00332151">
      <w:pPr>
        <w:suppressAutoHyphens w:val="0"/>
        <w:spacing w:after="0" w:line="240" w:lineRule="auto"/>
        <w:rPr>
          <w:lang w:bidi="ar-SA"/>
        </w:rPr>
      </w:pPr>
    </w:p>
    <w:p w:rsidR="004954AE" w:rsidRDefault="004954AE">
      <w:pPr>
        <w:suppressAutoHyphens w:val="0"/>
        <w:spacing w:after="0" w:line="240" w:lineRule="auto"/>
        <w:rPr>
          <w:lang w:bidi="ar-SA"/>
        </w:rPr>
      </w:pPr>
    </w:p>
    <w:sectPr w:rsidR="004954AE" w:rsidSect="00C456E8">
      <w:pgSz w:w="11906" w:h="16838"/>
      <w:pgMar w:top="426" w:right="716" w:bottom="426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A6B" w:rsidRDefault="00A37A6B" w:rsidP="00F87252">
      <w:pPr>
        <w:spacing w:after="0" w:line="240" w:lineRule="auto"/>
      </w:pPr>
      <w:r>
        <w:separator/>
      </w:r>
    </w:p>
  </w:endnote>
  <w:endnote w:type="continuationSeparator" w:id="0">
    <w:p w:rsidR="00A37A6B" w:rsidRDefault="00A37A6B" w:rsidP="00F8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A6B" w:rsidRDefault="00A37A6B" w:rsidP="00F87252">
      <w:pPr>
        <w:spacing w:after="0" w:line="240" w:lineRule="auto"/>
      </w:pPr>
      <w:r>
        <w:separator/>
      </w:r>
    </w:p>
  </w:footnote>
  <w:footnote w:type="continuationSeparator" w:id="0">
    <w:p w:rsidR="00A37A6B" w:rsidRDefault="00A37A6B" w:rsidP="00F87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6C03"/>
    <w:multiLevelType w:val="multilevel"/>
    <w:tmpl w:val="09F200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AD5719"/>
    <w:multiLevelType w:val="multilevel"/>
    <w:tmpl w:val="4B043F1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5D605E9"/>
    <w:multiLevelType w:val="multilevel"/>
    <w:tmpl w:val="7FAC55FA"/>
    <w:lvl w:ilvl="0">
      <w:start w:val="1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917" w:firstLine="31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C2"/>
    <w:rsid w:val="000032EB"/>
    <w:rsid w:val="00006A3F"/>
    <w:rsid w:val="00027931"/>
    <w:rsid w:val="00086AE8"/>
    <w:rsid w:val="00094A47"/>
    <w:rsid w:val="000A2A9C"/>
    <w:rsid w:val="000C46A9"/>
    <w:rsid w:val="000D6D3C"/>
    <w:rsid w:val="00110433"/>
    <w:rsid w:val="00112A57"/>
    <w:rsid w:val="00112C4C"/>
    <w:rsid w:val="0014327A"/>
    <w:rsid w:val="001521D0"/>
    <w:rsid w:val="00155247"/>
    <w:rsid w:val="001649AF"/>
    <w:rsid w:val="001748CD"/>
    <w:rsid w:val="00176927"/>
    <w:rsid w:val="00197FB1"/>
    <w:rsid w:val="001B67A8"/>
    <w:rsid w:val="001D5F33"/>
    <w:rsid w:val="001E559B"/>
    <w:rsid w:val="001E76FE"/>
    <w:rsid w:val="00211FB1"/>
    <w:rsid w:val="00217839"/>
    <w:rsid w:val="002350E8"/>
    <w:rsid w:val="00242792"/>
    <w:rsid w:val="00247E06"/>
    <w:rsid w:val="002557F4"/>
    <w:rsid w:val="002676A4"/>
    <w:rsid w:val="002A73F5"/>
    <w:rsid w:val="002B45E7"/>
    <w:rsid w:val="002C149C"/>
    <w:rsid w:val="002D34DD"/>
    <w:rsid w:val="002F0F73"/>
    <w:rsid w:val="00306EE1"/>
    <w:rsid w:val="00332151"/>
    <w:rsid w:val="003337C6"/>
    <w:rsid w:val="00333B36"/>
    <w:rsid w:val="00334CEB"/>
    <w:rsid w:val="00344DD3"/>
    <w:rsid w:val="00344F05"/>
    <w:rsid w:val="003607E2"/>
    <w:rsid w:val="003727C7"/>
    <w:rsid w:val="003801C2"/>
    <w:rsid w:val="003805EC"/>
    <w:rsid w:val="00387036"/>
    <w:rsid w:val="00387B48"/>
    <w:rsid w:val="003D33F4"/>
    <w:rsid w:val="003E71F8"/>
    <w:rsid w:val="003F5AC8"/>
    <w:rsid w:val="00410528"/>
    <w:rsid w:val="0041112D"/>
    <w:rsid w:val="00415CD2"/>
    <w:rsid w:val="00416A7A"/>
    <w:rsid w:val="00417C22"/>
    <w:rsid w:val="004548FD"/>
    <w:rsid w:val="004602ED"/>
    <w:rsid w:val="00491912"/>
    <w:rsid w:val="00492ED3"/>
    <w:rsid w:val="004954AE"/>
    <w:rsid w:val="004A25C6"/>
    <w:rsid w:val="004A5C61"/>
    <w:rsid w:val="004C3C8D"/>
    <w:rsid w:val="004D2EF5"/>
    <w:rsid w:val="004F65F9"/>
    <w:rsid w:val="004F6CB3"/>
    <w:rsid w:val="00501CDB"/>
    <w:rsid w:val="0050434C"/>
    <w:rsid w:val="00507D14"/>
    <w:rsid w:val="00524226"/>
    <w:rsid w:val="0052481A"/>
    <w:rsid w:val="005320F4"/>
    <w:rsid w:val="005352D7"/>
    <w:rsid w:val="00535D17"/>
    <w:rsid w:val="00541820"/>
    <w:rsid w:val="005449D2"/>
    <w:rsid w:val="00561418"/>
    <w:rsid w:val="005646D9"/>
    <w:rsid w:val="00572AAE"/>
    <w:rsid w:val="00572D97"/>
    <w:rsid w:val="005C5816"/>
    <w:rsid w:val="005C6EC1"/>
    <w:rsid w:val="005D6812"/>
    <w:rsid w:val="005E092B"/>
    <w:rsid w:val="005E6ACA"/>
    <w:rsid w:val="00605298"/>
    <w:rsid w:val="0062552F"/>
    <w:rsid w:val="00632E56"/>
    <w:rsid w:val="0063351B"/>
    <w:rsid w:val="00651AFC"/>
    <w:rsid w:val="00666D12"/>
    <w:rsid w:val="0067081B"/>
    <w:rsid w:val="006A3D1D"/>
    <w:rsid w:val="006A5CAF"/>
    <w:rsid w:val="006B66DA"/>
    <w:rsid w:val="006E3F3C"/>
    <w:rsid w:val="006F115E"/>
    <w:rsid w:val="007008B0"/>
    <w:rsid w:val="00714B97"/>
    <w:rsid w:val="007453EE"/>
    <w:rsid w:val="00745FD6"/>
    <w:rsid w:val="00757FB4"/>
    <w:rsid w:val="007642E2"/>
    <w:rsid w:val="00770D8A"/>
    <w:rsid w:val="007801CF"/>
    <w:rsid w:val="00795733"/>
    <w:rsid w:val="007A34E6"/>
    <w:rsid w:val="007C1696"/>
    <w:rsid w:val="007C7F09"/>
    <w:rsid w:val="007F4335"/>
    <w:rsid w:val="00802E8A"/>
    <w:rsid w:val="00804487"/>
    <w:rsid w:val="00807F91"/>
    <w:rsid w:val="00815035"/>
    <w:rsid w:val="00823638"/>
    <w:rsid w:val="00851CC4"/>
    <w:rsid w:val="008A6949"/>
    <w:rsid w:val="008A75F1"/>
    <w:rsid w:val="008B4E21"/>
    <w:rsid w:val="008B6DAC"/>
    <w:rsid w:val="008C0FFF"/>
    <w:rsid w:val="008D01AD"/>
    <w:rsid w:val="008D4923"/>
    <w:rsid w:val="008E1360"/>
    <w:rsid w:val="008F203F"/>
    <w:rsid w:val="008F4872"/>
    <w:rsid w:val="008F504F"/>
    <w:rsid w:val="00900568"/>
    <w:rsid w:val="00907AB8"/>
    <w:rsid w:val="009231D7"/>
    <w:rsid w:val="00933EA6"/>
    <w:rsid w:val="009342EE"/>
    <w:rsid w:val="00955382"/>
    <w:rsid w:val="00965B86"/>
    <w:rsid w:val="00966148"/>
    <w:rsid w:val="00972E0A"/>
    <w:rsid w:val="00972E65"/>
    <w:rsid w:val="009862C0"/>
    <w:rsid w:val="00994C53"/>
    <w:rsid w:val="009A5B99"/>
    <w:rsid w:val="009B2B21"/>
    <w:rsid w:val="009B4099"/>
    <w:rsid w:val="009C5695"/>
    <w:rsid w:val="009E09C0"/>
    <w:rsid w:val="00A27DD2"/>
    <w:rsid w:val="00A37A6B"/>
    <w:rsid w:val="00A46418"/>
    <w:rsid w:val="00A51E4E"/>
    <w:rsid w:val="00A61C56"/>
    <w:rsid w:val="00A74CF3"/>
    <w:rsid w:val="00A7722C"/>
    <w:rsid w:val="00A80130"/>
    <w:rsid w:val="00A80C1A"/>
    <w:rsid w:val="00A91FBC"/>
    <w:rsid w:val="00AA4C2C"/>
    <w:rsid w:val="00AB342C"/>
    <w:rsid w:val="00AC30B4"/>
    <w:rsid w:val="00AD3F8F"/>
    <w:rsid w:val="00AE3025"/>
    <w:rsid w:val="00AF1257"/>
    <w:rsid w:val="00AF2804"/>
    <w:rsid w:val="00B03F26"/>
    <w:rsid w:val="00B15B17"/>
    <w:rsid w:val="00B174BC"/>
    <w:rsid w:val="00B403BD"/>
    <w:rsid w:val="00B62E9A"/>
    <w:rsid w:val="00B6479D"/>
    <w:rsid w:val="00B67E4F"/>
    <w:rsid w:val="00B87CBB"/>
    <w:rsid w:val="00B911C2"/>
    <w:rsid w:val="00BA792A"/>
    <w:rsid w:val="00BB6007"/>
    <w:rsid w:val="00BE2815"/>
    <w:rsid w:val="00BF640B"/>
    <w:rsid w:val="00BF7AE4"/>
    <w:rsid w:val="00C07800"/>
    <w:rsid w:val="00C100E8"/>
    <w:rsid w:val="00C10E33"/>
    <w:rsid w:val="00C110C7"/>
    <w:rsid w:val="00C27E58"/>
    <w:rsid w:val="00C456E8"/>
    <w:rsid w:val="00C7729B"/>
    <w:rsid w:val="00C970D1"/>
    <w:rsid w:val="00CD101C"/>
    <w:rsid w:val="00CD2463"/>
    <w:rsid w:val="00CE1FDF"/>
    <w:rsid w:val="00CF3546"/>
    <w:rsid w:val="00CF7E1C"/>
    <w:rsid w:val="00D04726"/>
    <w:rsid w:val="00D04F57"/>
    <w:rsid w:val="00D07155"/>
    <w:rsid w:val="00D219A4"/>
    <w:rsid w:val="00D30A79"/>
    <w:rsid w:val="00D32A18"/>
    <w:rsid w:val="00D614CC"/>
    <w:rsid w:val="00D6725B"/>
    <w:rsid w:val="00D91EE0"/>
    <w:rsid w:val="00D975B6"/>
    <w:rsid w:val="00D97D5A"/>
    <w:rsid w:val="00DB5A1E"/>
    <w:rsid w:val="00DC677F"/>
    <w:rsid w:val="00DE2D7E"/>
    <w:rsid w:val="00DE6A58"/>
    <w:rsid w:val="00E006B8"/>
    <w:rsid w:val="00E12104"/>
    <w:rsid w:val="00E263A4"/>
    <w:rsid w:val="00E27B70"/>
    <w:rsid w:val="00E667EE"/>
    <w:rsid w:val="00E82062"/>
    <w:rsid w:val="00EA2531"/>
    <w:rsid w:val="00EB280A"/>
    <w:rsid w:val="00ED0EFB"/>
    <w:rsid w:val="00EE60AE"/>
    <w:rsid w:val="00EF2C5B"/>
    <w:rsid w:val="00EF4241"/>
    <w:rsid w:val="00F00289"/>
    <w:rsid w:val="00F053BD"/>
    <w:rsid w:val="00F0661E"/>
    <w:rsid w:val="00F10305"/>
    <w:rsid w:val="00F3292C"/>
    <w:rsid w:val="00F343F8"/>
    <w:rsid w:val="00F468C6"/>
    <w:rsid w:val="00F70386"/>
    <w:rsid w:val="00F731F4"/>
    <w:rsid w:val="00F74396"/>
    <w:rsid w:val="00F8250C"/>
    <w:rsid w:val="00F87252"/>
    <w:rsid w:val="00F876C3"/>
    <w:rsid w:val="00F90B59"/>
    <w:rsid w:val="00F965D2"/>
    <w:rsid w:val="00FA1F94"/>
    <w:rsid w:val="00FD2071"/>
    <w:rsid w:val="00FE09BD"/>
    <w:rsid w:val="00FF6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991ADF-B849-4406-9E76-69A826BF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70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2">
    <w:name w:val="heading 2"/>
    <w:basedOn w:val="a"/>
    <w:next w:val="a"/>
    <w:qFormat/>
    <w:rsid w:val="00C90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C90F70"/>
    <w:pPr>
      <w:keepNext/>
      <w:widowControl w:val="0"/>
      <w:tabs>
        <w:tab w:val="left" w:pos="0"/>
      </w:tabs>
      <w:spacing w:before="90" w:after="60"/>
      <w:jc w:val="both"/>
      <w:outlineLvl w:val="5"/>
    </w:pPr>
    <w:rPr>
      <w:rFonts w:ascii="Times New Roman" w:hAnsi="Times New Roman" w:cs="Times New Roman"/>
      <w:b/>
      <w:spacing w:val="-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90F70"/>
  </w:style>
  <w:style w:type="character" w:customStyle="1" w:styleId="WW8Num1z1">
    <w:name w:val="WW8Num1z1"/>
    <w:qFormat/>
    <w:rsid w:val="00C90F70"/>
  </w:style>
  <w:style w:type="character" w:customStyle="1" w:styleId="WW8Num1z2">
    <w:name w:val="WW8Num1z2"/>
    <w:qFormat/>
    <w:rsid w:val="00C90F70"/>
  </w:style>
  <w:style w:type="character" w:customStyle="1" w:styleId="WW8Num1z3">
    <w:name w:val="WW8Num1z3"/>
    <w:qFormat/>
    <w:rsid w:val="00C90F70"/>
  </w:style>
  <w:style w:type="character" w:customStyle="1" w:styleId="WW8Num1z4">
    <w:name w:val="WW8Num1z4"/>
    <w:qFormat/>
    <w:rsid w:val="00C90F70"/>
  </w:style>
  <w:style w:type="character" w:customStyle="1" w:styleId="WW8Num1z5">
    <w:name w:val="WW8Num1z5"/>
    <w:qFormat/>
    <w:rsid w:val="00C90F70"/>
  </w:style>
  <w:style w:type="character" w:customStyle="1" w:styleId="WW8Num1z6">
    <w:name w:val="WW8Num1z6"/>
    <w:qFormat/>
    <w:rsid w:val="00C90F70"/>
  </w:style>
  <w:style w:type="character" w:customStyle="1" w:styleId="WW8Num1z7">
    <w:name w:val="WW8Num1z7"/>
    <w:qFormat/>
    <w:rsid w:val="00C90F70"/>
  </w:style>
  <w:style w:type="character" w:customStyle="1" w:styleId="WW8Num1z8">
    <w:name w:val="WW8Num1z8"/>
    <w:qFormat/>
    <w:rsid w:val="00C90F70"/>
  </w:style>
  <w:style w:type="character" w:customStyle="1" w:styleId="3">
    <w:name w:val="Основной шрифт абзаца3"/>
    <w:qFormat/>
    <w:rsid w:val="00C90F70"/>
  </w:style>
  <w:style w:type="character" w:customStyle="1" w:styleId="20">
    <w:name w:val="Основной шрифт абзаца2"/>
    <w:qFormat/>
    <w:rsid w:val="00C90F70"/>
  </w:style>
  <w:style w:type="character" w:customStyle="1" w:styleId="1">
    <w:name w:val="Основной шрифт абзаца1"/>
    <w:qFormat/>
    <w:rsid w:val="00C90F70"/>
  </w:style>
  <w:style w:type="character" w:customStyle="1" w:styleId="a3">
    <w:name w:val="Знак Знак"/>
    <w:qFormat/>
    <w:rsid w:val="00C90F70"/>
    <w:rPr>
      <w:rFonts w:ascii="Tahoma" w:hAnsi="Tahoma" w:cs="Tahoma"/>
      <w:sz w:val="16"/>
      <w:szCs w:val="16"/>
    </w:rPr>
  </w:style>
  <w:style w:type="character" w:styleId="a4">
    <w:name w:val="Strong"/>
    <w:qFormat/>
    <w:rsid w:val="00C90F70"/>
    <w:rPr>
      <w:b/>
      <w:bCs/>
    </w:rPr>
  </w:style>
  <w:style w:type="character" w:customStyle="1" w:styleId="-">
    <w:name w:val="Интернет-ссылка"/>
    <w:rsid w:val="00C90F70"/>
    <w:rPr>
      <w:color w:val="000080"/>
      <w:u w:val="single"/>
    </w:rPr>
  </w:style>
  <w:style w:type="character" w:customStyle="1" w:styleId="spellchecker-word-highlight">
    <w:name w:val="spellchecker-word-highlight"/>
    <w:qFormat/>
    <w:rsid w:val="00C90F70"/>
  </w:style>
  <w:style w:type="character" w:styleId="a5">
    <w:name w:val="FollowedHyperlink"/>
    <w:qFormat/>
    <w:rsid w:val="00C90F70"/>
    <w:rPr>
      <w:color w:val="800000"/>
      <w:u w:val="single"/>
    </w:rPr>
  </w:style>
  <w:style w:type="character" w:customStyle="1" w:styleId="a6">
    <w:name w:val="Название Знак"/>
    <w:qFormat/>
    <w:rsid w:val="00EF2C5B"/>
    <w:rPr>
      <w:rFonts w:ascii="Arial" w:hAnsi="Arial" w:cs="Arial"/>
      <w:b/>
      <w:sz w:val="22"/>
      <w:lang w:val="ru-RU" w:bidi="ar-SA"/>
    </w:rPr>
  </w:style>
  <w:style w:type="character" w:customStyle="1" w:styleId="a7">
    <w:name w:val="Текст выноски Знак"/>
    <w:qFormat/>
    <w:rsid w:val="00EF2C5B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qFormat/>
    <w:rsid w:val="00EF2C5B"/>
    <w:rPr>
      <w:rFonts w:ascii="Calibri" w:eastAsia="Calibri" w:hAnsi="Calibri" w:cs="Calibri"/>
      <w:sz w:val="22"/>
      <w:szCs w:val="22"/>
      <w:lang w:bidi="ar-SA"/>
    </w:rPr>
  </w:style>
  <w:style w:type="character" w:customStyle="1" w:styleId="a9">
    <w:name w:val="Верхний колонтитул Знак"/>
    <w:qFormat/>
    <w:rsid w:val="00EF2C5B"/>
    <w:rPr>
      <w:rFonts w:ascii="Calibri" w:eastAsia="Calibri" w:hAnsi="Calibri" w:cs="Calibri"/>
    </w:rPr>
  </w:style>
  <w:style w:type="character" w:customStyle="1" w:styleId="60">
    <w:name w:val="Заголовок 6 Знак"/>
    <w:qFormat/>
    <w:rsid w:val="00EF2C5B"/>
    <w:rPr>
      <w:rFonts w:ascii="Times New Roman" w:hAnsi="Times New Roman" w:cs="Times New Roman"/>
      <w:b/>
      <w:spacing w:val="-6"/>
      <w:sz w:val="24"/>
    </w:rPr>
  </w:style>
  <w:style w:type="character" w:customStyle="1" w:styleId="aa">
    <w:name w:val="Выделение жирным"/>
    <w:qFormat/>
    <w:rsid w:val="00EF2C5B"/>
    <w:rPr>
      <w:b/>
      <w:bCs/>
    </w:rPr>
  </w:style>
  <w:style w:type="character" w:customStyle="1" w:styleId="ab">
    <w:name w:val="Знак Знак"/>
    <w:qFormat/>
    <w:rsid w:val="00EF2C5B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c"/>
    <w:qFormat/>
    <w:rsid w:val="00C90F7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c">
    <w:name w:val="Body Text"/>
    <w:basedOn w:val="a"/>
    <w:rsid w:val="00C90F70"/>
    <w:pPr>
      <w:spacing w:after="140"/>
    </w:pPr>
  </w:style>
  <w:style w:type="paragraph" w:styleId="ad">
    <w:name w:val="List"/>
    <w:basedOn w:val="ac"/>
    <w:rsid w:val="00C90F70"/>
    <w:rPr>
      <w:rFonts w:cs="Lucida Sans"/>
    </w:rPr>
  </w:style>
  <w:style w:type="paragraph" w:styleId="ae">
    <w:name w:val="caption"/>
    <w:basedOn w:val="a"/>
    <w:next w:val="a"/>
    <w:qFormat/>
    <w:rsid w:val="00EF2C5B"/>
    <w:pPr>
      <w:spacing w:line="360" w:lineRule="auto"/>
      <w:jc w:val="center"/>
    </w:pPr>
    <w:rPr>
      <w:rFonts w:ascii="Arial" w:hAnsi="Arial" w:cs="Arial"/>
      <w:b/>
      <w:spacing w:val="-12"/>
    </w:rPr>
  </w:style>
  <w:style w:type="paragraph" w:styleId="af">
    <w:name w:val="index heading"/>
    <w:basedOn w:val="a"/>
    <w:qFormat/>
    <w:rsid w:val="00EF2C5B"/>
    <w:pPr>
      <w:suppressLineNumbers/>
    </w:pPr>
    <w:rPr>
      <w:rFonts w:cs="Lucida Sans"/>
    </w:rPr>
  </w:style>
  <w:style w:type="paragraph" w:customStyle="1" w:styleId="30">
    <w:name w:val="Указатель3"/>
    <w:basedOn w:val="a"/>
    <w:qFormat/>
    <w:rsid w:val="00C90F70"/>
    <w:pPr>
      <w:suppressLineNumbers/>
    </w:pPr>
    <w:rPr>
      <w:rFonts w:cs="Lucida Sans"/>
    </w:rPr>
  </w:style>
  <w:style w:type="paragraph" w:customStyle="1" w:styleId="22">
    <w:name w:val="Название объекта2"/>
    <w:basedOn w:val="a"/>
    <w:next w:val="ac"/>
    <w:qFormat/>
    <w:rsid w:val="00C90F70"/>
    <w:pPr>
      <w:jc w:val="center"/>
    </w:pPr>
    <w:rPr>
      <w:b/>
      <w:bCs/>
      <w:sz w:val="28"/>
    </w:rPr>
  </w:style>
  <w:style w:type="paragraph" w:customStyle="1" w:styleId="23">
    <w:name w:val="Указатель2"/>
    <w:basedOn w:val="a"/>
    <w:qFormat/>
    <w:rsid w:val="00C90F70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C90F7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C90F70"/>
    <w:pPr>
      <w:suppressLineNumbers/>
    </w:pPr>
    <w:rPr>
      <w:rFonts w:cs="Lucida Sans"/>
    </w:rPr>
  </w:style>
  <w:style w:type="paragraph" w:styleId="af0">
    <w:name w:val="Balloon Text"/>
    <w:basedOn w:val="a"/>
    <w:qFormat/>
    <w:rsid w:val="00EF2C5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List Paragraph"/>
    <w:aliases w:val="number,ПАРАГРАФ,SL_Абзац списка,Нумерованый список,СпБезКС"/>
    <w:basedOn w:val="a"/>
    <w:link w:val="af2"/>
    <w:uiPriority w:val="34"/>
    <w:qFormat/>
    <w:rsid w:val="00EF2C5B"/>
    <w:pPr>
      <w:ind w:left="720"/>
      <w:contextualSpacing/>
    </w:pPr>
  </w:style>
  <w:style w:type="paragraph" w:customStyle="1" w:styleId="af3">
    <w:name w:val="Содержимое таблицы"/>
    <w:basedOn w:val="a"/>
    <w:qFormat/>
    <w:rsid w:val="00C90F70"/>
    <w:pPr>
      <w:suppressLineNumbers/>
    </w:pPr>
  </w:style>
  <w:style w:type="paragraph" w:customStyle="1" w:styleId="af4">
    <w:name w:val="Заголовок таблицы"/>
    <w:basedOn w:val="af3"/>
    <w:qFormat/>
    <w:rsid w:val="00C90F70"/>
    <w:pPr>
      <w:jc w:val="center"/>
    </w:pPr>
    <w:rPr>
      <w:b/>
      <w:bCs/>
    </w:rPr>
  </w:style>
  <w:style w:type="paragraph" w:styleId="af5">
    <w:name w:val="No Spacing"/>
    <w:qFormat/>
    <w:rsid w:val="00EF2C5B"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14">
    <w:name w:val="Абзац списка1"/>
    <w:basedOn w:val="a"/>
    <w:qFormat/>
    <w:rsid w:val="00C90F70"/>
    <w:pPr>
      <w:spacing w:after="0"/>
      <w:ind w:left="720"/>
      <w:contextualSpacing/>
    </w:pPr>
  </w:style>
  <w:style w:type="paragraph" w:customStyle="1" w:styleId="af6">
    <w:name w:val="Таблица текст"/>
    <w:basedOn w:val="a"/>
    <w:qFormat/>
    <w:rsid w:val="00C90F70"/>
    <w:pPr>
      <w:suppressAutoHyphens w:val="0"/>
      <w:spacing w:before="40" w:after="40"/>
      <w:ind w:left="57" w:right="57"/>
    </w:pPr>
  </w:style>
  <w:style w:type="paragraph" w:styleId="af7">
    <w:name w:val="Body Text Indent"/>
    <w:basedOn w:val="a"/>
    <w:rsid w:val="00C90F70"/>
    <w:pPr>
      <w:spacing w:after="120"/>
      <w:ind w:left="283"/>
    </w:pPr>
  </w:style>
  <w:style w:type="paragraph" w:customStyle="1" w:styleId="af8">
    <w:name w:val="Верхний и нижний колонтитулы"/>
    <w:basedOn w:val="a"/>
    <w:qFormat/>
    <w:rsid w:val="00EF2C5B"/>
    <w:pPr>
      <w:suppressLineNumbers/>
      <w:tabs>
        <w:tab w:val="center" w:pos="4875"/>
        <w:tab w:val="right" w:pos="9750"/>
      </w:tabs>
    </w:pPr>
  </w:style>
  <w:style w:type="paragraph" w:styleId="af9">
    <w:name w:val="header"/>
    <w:basedOn w:val="a"/>
    <w:rsid w:val="00EF2C5B"/>
    <w:pPr>
      <w:tabs>
        <w:tab w:val="center" w:pos="4536"/>
        <w:tab w:val="right" w:pos="9072"/>
      </w:tabs>
    </w:pPr>
  </w:style>
  <w:style w:type="paragraph" w:styleId="31">
    <w:name w:val="List Continue 3"/>
    <w:basedOn w:val="a"/>
    <w:qFormat/>
    <w:rsid w:val="00EF2C5B"/>
    <w:pPr>
      <w:widowControl w:val="0"/>
      <w:spacing w:before="200" w:after="120" w:line="300" w:lineRule="auto"/>
      <w:ind w:left="849" w:firstLine="760"/>
      <w:jc w:val="both"/>
    </w:pPr>
    <w:rPr>
      <w:rFonts w:ascii="Times New Roman" w:hAnsi="Times New Roman" w:cs="Times New Roman"/>
      <w:spacing w:val="-6"/>
    </w:rPr>
  </w:style>
  <w:style w:type="paragraph" w:customStyle="1" w:styleId="afa">
    <w:name w:val="Содержимое врезки"/>
    <w:basedOn w:val="a"/>
    <w:qFormat/>
    <w:rsid w:val="00EF2C5B"/>
  </w:style>
  <w:style w:type="paragraph" w:customStyle="1" w:styleId="ConsPlusNormal">
    <w:name w:val="ConsPlusNormal"/>
    <w:link w:val="ConsPlusNormal0"/>
    <w:qFormat/>
    <w:rsid w:val="00EF2C5B"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numbering" w:customStyle="1" w:styleId="WW8Num1">
    <w:name w:val="WW8Num1"/>
    <w:qFormat/>
    <w:rsid w:val="00EF2C5B"/>
  </w:style>
  <w:style w:type="paragraph" w:customStyle="1" w:styleId="11">
    <w:name w:val="Заголовок 11"/>
    <w:basedOn w:val="a"/>
    <w:next w:val="a"/>
    <w:uiPriority w:val="9"/>
    <w:qFormat/>
    <w:rsid w:val="00AF2804"/>
    <w:pPr>
      <w:keepNext/>
      <w:widowControl w:val="0"/>
      <w:numPr>
        <w:numId w:val="1"/>
      </w:numPr>
      <w:suppressAutoHyphens w:val="0"/>
      <w:spacing w:after="0" w:line="240" w:lineRule="auto"/>
      <w:ind w:firstLine="709"/>
      <w:jc w:val="both"/>
      <w:outlineLvl w:val="0"/>
    </w:pPr>
    <w:rPr>
      <w:rFonts w:ascii="Liberation Serif" w:eastAsia="NSimSun" w:hAnsi="Liberation Serif" w:cs="Lucida Sans"/>
      <w:b/>
      <w:bCs/>
      <w:kern w:val="0"/>
      <w:sz w:val="28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AF2804"/>
    <w:pPr>
      <w:keepNext/>
      <w:keepLines/>
      <w:widowControl w:val="0"/>
      <w:numPr>
        <w:ilvl w:val="1"/>
        <w:numId w:val="1"/>
      </w:numPr>
      <w:suppressAutoHyphens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kern w:val="0"/>
      <w:sz w:val="26"/>
      <w:szCs w:val="26"/>
    </w:rPr>
  </w:style>
  <w:style w:type="character" w:styleId="afb">
    <w:name w:val="Hyperlink"/>
    <w:basedOn w:val="a0"/>
    <w:uiPriority w:val="99"/>
    <w:unhideWhenUsed/>
    <w:rsid w:val="00965B86"/>
    <w:rPr>
      <w:color w:val="0000FF" w:themeColor="hyperlink"/>
      <w:u w:val="single"/>
    </w:rPr>
  </w:style>
  <w:style w:type="paragraph" w:customStyle="1" w:styleId="15">
    <w:name w:val="Цитата1"/>
    <w:basedOn w:val="a"/>
    <w:rsid w:val="00AD3F8F"/>
    <w:pPr>
      <w:spacing w:after="0" w:line="240" w:lineRule="auto"/>
      <w:ind w:left="360" w:right="-625"/>
      <w:jc w:val="both"/>
    </w:pPr>
    <w:rPr>
      <w:rFonts w:ascii="Baltica" w:eastAsia="Times New Roman" w:hAnsi="Baltica" w:cs="Baltica"/>
      <w:kern w:val="0"/>
      <w:sz w:val="24"/>
      <w:szCs w:val="24"/>
      <w:lang w:bidi="ar-SA"/>
    </w:rPr>
  </w:style>
  <w:style w:type="character" w:customStyle="1" w:styleId="af2">
    <w:name w:val="Абзац списка Знак"/>
    <w:aliases w:val="number Знак,ПАРАГРАФ Знак,SL_Абзац списка Знак,Нумерованый список Знак,СпБезКС Знак"/>
    <w:link w:val="af1"/>
    <w:uiPriority w:val="34"/>
    <w:locked/>
    <w:rsid w:val="004D2EF5"/>
    <w:rPr>
      <w:rFonts w:ascii="Calibri" w:eastAsia="Calibri" w:hAnsi="Calibri" w:cs="Calibri"/>
      <w:sz w:val="22"/>
      <w:szCs w:val="22"/>
    </w:rPr>
  </w:style>
  <w:style w:type="paragraph" w:customStyle="1" w:styleId="Style4">
    <w:name w:val="Style4"/>
    <w:basedOn w:val="a"/>
    <w:rsid w:val="00416A7A"/>
    <w:pPr>
      <w:widowControl w:val="0"/>
      <w:suppressAutoHyphens w:val="0"/>
      <w:autoSpaceDE w:val="0"/>
      <w:autoSpaceDN w:val="0"/>
      <w:adjustRightInd w:val="0"/>
      <w:spacing w:after="0" w:line="274" w:lineRule="exact"/>
      <w:ind w:hanging="360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styleId="afc">
    <w:name w:val="annotation reference"/>
    <w:basedOn w:val="a0"/>
    <w:uiPriority w:val="99"/>
    <w:semiHidden/>
    <w:unhideWhenUsed/>
    <w:rsid w:val="00CF3546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CF3546"/>
    <w:pPr>
      <w:spacing w:line="240" w:lineRule="auto"/>
    </w:pPr>
    <w:rPr>
      <w:rFonts w:cs="Mangal"/>
      <w:sz w:val="20"/>
      <w:szCs w:val="18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CF3546"/>
    <w:rPr>
      <w:rFonts w:ascii="Calibri" w:eastAsia="Calibri" w:hAnsi="Calibri" w:cs="Mangal"/>
      <w:szCs w:val="18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F354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F3546"/>
    <w:rPr>
      <w:rFonts w:ascii="Calibri" w:eastAsia="Calibri" w:hAnsi="Calibri" w:cs="Mangal"/>
      <w:b/>
      <w:bCs/>
      <w:szCs w:val="18"/>
    </w:rPr>
  </w:style>
  <w:style w:type="character" w:customStyle="1" w:styleId="ConsPlusNormal0">
    <w:name w:val="ConsPlusNormal Знак"/>
    <w:link w:val="ConsPlusNormal"/>
    <w:locked/>
    <w:rsid w:val="00CF7E1C"/>
    <w:rPr>
      <w:rFonts w:ascii="Calibri" w:eastAsia="Times New Roman" w:hAnsi="Calibri" w:cs="Calibri"/>
      <w:sz w:val="22"/>
      <w:szCs w:val="20"/>
      <w:lang w:bidi="ar-SA"/>
    </w:rPr>
  </w:style>
  <w:style w:type="paragraph" w:styleId="aff1">
    <w:name w:val="footnote text"/>
    <w:basedOn w:val="a"/>
    <w:link w:val="aff2"/>
    <w:uiPriority w:val="99"/>
    <w:semiHidden/>
    <w:unhideWhenUsed/>
    <w:rsid w:val="00F87252"/>
    <w:pPr>
      <w:suppressAutoHyphens w:val="0"/>
      <w:spacing w:after="0" w:line="240" w:lineRule="auto"/>
    </w:pPr>
    <w:rPr>
      <w:rFonts w:cs="Times New Roman"/>
      <w:kern w:val="0"/>
      <w:sz w:val="20"/>
      <w:szCs w:val="20"/>
      <w:lang w:eastAsia="en-US" w:bidi="ar-SA"/>
    </w:rPr>
  </w:style>
  <w:style w:type="character" w:customStyle="1" w:styleId="aff2">
    <w:name w:val="Текст сноски Знак"/>
    <w:basedOn w:val="a0"/>
    <w:link w:val="aff1"/>
    <w:uiPriority w:val="99"/>
    <w:semiHidden/>
    <w:rsid w:val="00F87252"/>
    <w:rPr>
      <w:rFonts w:ascii="Calibri" w:eastAsia="Calibri" w:hAnsi="Calibri" w:cs="Times New Roman"/>
      <w:kern w:val="0"/>
      <w:szCs w:val="20"/>
      <w:lang w:eastAsia="en-US" w:bidi="ar-SA"/>
    </w:rPr>
  </w:style>
  <w:style w:type="character" w:styleId="aff3">
    <w:name w:val="footnote reference"/>
    <w:basedOn w:val="a0"/>
    <w:uiPriority w:val="99"/>
    <w:semiHidden/>
    <w:unhideWhenUsed/>
    <w:rsid w:val="00F87252"/>
    <w:rPr>
      <w:vertAlign w:val="superscript"/>
    </w:rPr>
  </w:style>
  <w:style w:type="table" w:styleId="aff4">
    <w:name w:val="Table Grid"/>
    <w:basedOn w:val="a1"/>
    <w:rsid w:val="00F87252"/>
    <w:rPr>
      <w:rFonts w:ascii="Times New Roman" w:eastAsia="Times New Roman" w:hAnsi="Times New Roman" w:cs="Times New Roman"/>
      <w:kern w:val="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rmal (Web)"/>
    <w:basedOn w:val="a"/>
    <w:uiPriority w:val="99"/>
    <w:unhideWhenUsed/>
    <w:rsid w:val="00F872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customStyle="1" w:styleId="FontStyle13">
    <w:name w:val="Font Style13"/>
    <w:rsid w:val="00094A47"/>
    <w:rPr>
      <w:rFonts w:ascii="Times New Roman" w:hAnsi="Times New Roman" w:cs="Times New Roman"/>
      <w:sz w:val="22"/>
      <w:szCs w:val="22"/>
    </w:rPr>
  </w:style>
  <w:style w:type="character" w:customStyle="1" w:styleId="wmi-callto">
    <w:name w:val="wmi-callto"/>
    <w:rsid w:val="00BE2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67EDF-3765-43A7-B34B-4F87C212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Обзор: "Вопросы о закупках при применении Федерального закона N 223-ФЗ"(КонсультантПлюс, 2020)</vt:lpstr>
    </vt:vector>
  </TitlesOfParts>
  <Company>КонсультантПлюс Версия 4020.00.33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Обзор: "Вопросы о закупках при применении Федерального закона N 223-ФЗ"(КонсультантПлюс, 2020)</dc:title>
  <dc:creator>user1</dc:creator>
  <cp:lastModifiedBy>Леонид</cp:lastModifiedBy>
  <cp:revision>12</cp:revision>
  <cp:lastPrinted>2022-06-28T12:57:00Z</cp:lastPrinted>
  <dcterms:created xsi:type="dcterms:W3CDTF">2023-01-18T09:40:00Z</dcterms:created>
  <dcterms:modified xsi:type="dcterms:W3CDTF">2023-04-06T06:08:00Z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4020.00.33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